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2D2C" w14:textId="62F447C4" w:rsidR="003B44CD" w:rsidRPr="00A670B6" w:rsidRDefault="003B44CD" w:rsidP="002F7E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>УТВЕРЖДЕН</w:t>
      </w:r>
      <w:r w:rsidR="00947BBA">
        <w:rPr>
          <w:rFonts w:ascii="Times New Roman" w:hAnsi="Times New Roman" w:cs="Times New Roman"/>
          <w:sz w:val="24"/>
          <w:szCs w:val="24"/>
        </w:rPr>
        <w:t>О</w:t>
      </w:r>
    </w:p>
    <w:p w14:paraId="710CD2FD" w14:textId="77777777" w:rsidR="003B44CD" w:rsidRPr="00A670B6" w:rsidRDefault="003B44CD" w:rsidP="002F7E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14:paraId="1407243B" w14:textId="77777777" w:rsidR="003B44CD" w:rsidRPr="00A670B6" w:rsidRDefault="003B44CD" w:rsidP="002F7E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>Балахнинского муниципального округа</w:t>
      </w:r>
    </w:p>
    <w:p w14:paraId="7105A9B2" w14:textId="77777777" w:rsidR="003B44CD" w:rsidRPr="00A670B6" w:rsidRDefault="003B44CD" w:rsidP="002F7E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014C0FB3" w14:textId="73F8C694" w:rsidR="003B44CD" w:rsidRPr="00A670B6" w:rsidRDefault="003B44CD" w:rsidP="002F7E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 xml:space="preserve">от </w:t>
      </w:r>
      <w:r w:rsidR="00E5280C">
        <w:rPr>
          <w:rFonts w:ascii="Times New Roman" w:hAnsi="Times New Roman" w:cs="Times New Roman"/>
          <w:sz w:val="24"/>
          <w:szCs w:val="24"/>
        </w:rPr>
        <w:t>20 июня</w:t>
      </w:r>
      <w:r w:rsidR="001D21A2" w:rsidRPr="00A670B6">
        <w:rPr>
          <w:rFonts w:ascii="Times New Roman" w:hAnsi="Times New Roman" w:cs="Times New Roman"/>
          <w:sz w:val="24"/>
          <w:szCs w:val="24"/>
        </w:rPr>
        <w:t xml:space="preserve"> </w:t>
      </w:r>
      <w:r w:rsidR="00236F78" w:rsidRPr="00A670B6">
        <w:rPr>
          <w:rFonts w:ascii="Times New Roman" w:hAnsi="Times New Roman" w:cs="Times New Roman"/>
          <w:sz w:val="24"/>
          <w:szCs w:val="24"/>
        </w:rPr>
        <w:t>202</w:t>
      </w:r>
      <w:r w:rsidR="001D21A2" w:rsidRPr="00A670B6">
        <w:rPr>
          <w:rFonts w:ascii="Times New Roman" w:hAnsi="Times New Roman" w:cs="Times New Roman"/>
          <w:sz w:val="24"/>
          <w:szCs w:val="24"/>
        </w:rPr>
        <w:t xml:space="preserve">3 </w:t>
      </w:r>
      <w:r w:rsidR="00236F78" w:rsidRPr="00A670B6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A670B6">
        <w:rPr>
          <w:rFonts w:ascii="Times New Roman" w:hAnsi="Times New Roman" w:cs="Times New Roman"/>
          <w:sz w:val="24"/>
          <w:szCs w:val="24"/>
        </w:rPr>
        <w:t xml:space="preserve">№ </w:t>
      </w:r>
      <w:r w:rsidR="00E5280C">
        <w:rPr>
          <w:rFonts w:ascii="Times New Roman" w:hAnsi="Times New Roman" w:cs="Times New Roman"/>
          <w:sz w:val="24"/>
          <w:szCs w:val="24"/>
        </w:rPr>
        <w:t>482</w:t>
      </w:r>
    </w:p>
    <w:p w14:paraId="7E67D8F2" w14:textId="70FABFEF" w:rsidR="007B5797" w:rsidRDefault="007B5797" w:rsidP="002F7E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A2361F" w14:textId="77777777" w:rsidR="007B5797" w:rsidRPr="003B44CD" w:rsidRDefault="007B5797" w:rsidP="002F7E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773DDC" w14:textId="6788062D" w:rsidR="003B44CD" w:rsidRDefault="003B44CD" w:rsidP="00F51F63">
      <w:pPr>
        <w:tabs>
          <w:tab w:val="left" w:pos="6495"/>
        </w:tabs>
        <w:rPr>
          <w:rFonts w:ascii="Times New Roman" w:hAnsi="Times New Roman" w:cs="Times New Roman"/>
        </w:rPr>
      </w:pPr>
    </w:p>
    <w:p w14:paraId="6861E74E" w14:textId="77777777" w:rsidR="007B5797" w:rsidRPr="003B44CD" w:rsidRDefault="007B5797" w:rsidP="00F51F63">
      <w:pPr>
        <w:tabs>
          <w:tab w:val="left" w:pos="6495"/>
        </w:tabs>
        <w:rPr>
          <w:rFonts w:ascii="Times New Roman" w:hAnsi="Times New Roman" w:cs="Times New Roman"/>
        </w:rPr>
      </w:pPr>
    </w:p>
    <w:p w14:paraId="328CEB40" w14:textId="7AAFF70F" w:rsidR="003B44CD" w:rsidRPr="005211BC" w:rsidRDefault="009178C8" w:rsidP="0066434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1B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C1E9E" w:rsidRPr="005211BC">
        <w:rPr>
          <w:rFonts w:ascii="Times New Roman" w:hAnsi="Times New Roman" w:cs="Times New Roman"/>
          <w:b/>
          <w:bCs/>
          <w:sz w:val="28"/>
          <w:szCs w:val="28"/>
        </w:rPr>
        <w:t>оложение</w:t>
      </w:r>
    </w:p>
    <w:p w14:paraId="711E9B50" w14:textId="5702265E" w:rsidR="008078C6" w:rsidRPr="005211BC" w:rsidRDefault="009C1E9E" w:rsidP="0066434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1BC">
        <w:rPr>
          <w:rFonts w:ascii="Times New Roman" w:hAnsi="Times New Roman" w:cs="Times New Roman"/>
          <w:b/>
          <w:bCs/>
          <w:sz w:val="28"/>
          <w:szCs w:val="28"/>
        </w:rPr>
        <w:t xml:space="preserve">о проверке </w:t>
      </w:r>
      <w:r w:rsidR="00FF1A6F" w:rsidRPr="005211BC">
        <w:rPr>
          <w:rFonts w:ascii="Times New Roman" w:hAnsi="Times New Roman" w:cs="Times New Roman"/>
          <w:b/>
          <w:bCs/>
          <w:sz w:val="28"/>
          <w:szCs w:val="28"/>
        </w:rPr>
        <w:t>соблюдения лицами, замещающими муниципальные</w:t>
      </w:r>
      <w:r w:rsidR="001D21A2" w:rsidRPr="005211BC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должности в Балахнинском муниципальном округе</w:t>
      </w:r>
      <w:r w:rsidR="00947BBA">
        <w:rPr>
          <w:rFonts w:ascii="Times New Roman" w:hAnsi="Times New Roman" w:cs="Times New Roman"/>
          <w:b/>
          <w:bCs/>
          <w:sz w:val="28"/>
          <w:szCs w:val="28"/>
        </w:rPr>
        <w:t xml:space="preserve"> Нижегородской области</w:t>
      </w:r>
      <w:r w:rsidR="00FF1A6F" w:rsidRPr="005211BC">
        <w:rPr>
          <w:rFonts w:ascii="Times New Roman" w:hAnsi="Times New Roman" w:cs="Times New Roman"/>
          <w:b/>
          <w:bCs/>
          <w:sz w:val="28"/>
          <w:szCs w:val="28"/>
        </w:rPr>
        <w:t>, ограничений, запретов, исполнения обязанностей, установленных законодательством Российской Федерации о противодействии коррупции</w:t>
      </w:r>
      <w:r w:rsidR="008078C6" w:rsidRPr="005211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63123E" w14:textId="0EF377F3" w:rsidR="00E668F3" w:rsidRDefault="00E668F3" w:rsidP="00E668F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9F18C36" w14:textId="21429B28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1. Положение о проверке соблюдения лицами, замещающими муниципальные должности в </w:t>
      </w:r>
      <w:r w:rsidR="000A257D" w:rsidRPr="005211BC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Балахнинском </w:t>
      </w:r>
      <w:r w:rsidR="00CF2F9F" w:rsidRPr="005211BC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муниципальном</w:t>
      </w:r>
      <w:r w:rsidR="000A257D" w:rsidRPr="005211BC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округе Нижегородской области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, ограничений, запретов, исполнения обязанностей, установленных законодательством Российской Федерации о противодействии коррупции (далее - Положение), определяет порядок проведения проверки:</w:t>
      </w:r>
    </w:p>
    <w:p w14:paraId="329CCC2F" w14:textId="1CB44E22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1.1. Соблюдения лицами, замещающими муниципальные должности в </w:t>
      </w:r>
      <w:r w:rsidR="000A257D" w:rsidRPr="005211BC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Балахнинском муниципальном округе Нижегородской области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, ограничений, запретов, исполнения обязанностей, установленных Федеральным </w:t>
      </w:r>
      <w:hyperlink r:id="rId4">
        <w:r w:rsidRPr="001F0AE3">
          <w:rPr>
            <w:rFonts w:ascii="Times New Roman" w:eastAsiaTheme="minorEastAsia" w:hAnsi="Times New Roman" w:cs="Times New Roman"/>
            <w:kern w:val="2"/>
            <w:sz w:val="24"/>
            <w:szCs w:val="24"/>
            <w:lang w:eastAsia="ru-RU"/>
            <w14:ligatures w14:val="standardContextual"/>
          </w:rPr>
          <w:t>законом</w:t>
        </w:r>
      </w:hyperlink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от 25 декабря 2008 года </w:t>
      </w:r>
      <w:r w:rsidR="0065753A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№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273-ФЗ </w:t>
      </w:r>
      <w:r w:rsidR="0065753A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«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О противодействии коррупции</w:t>
      </w:r>
      <w:r w:rsidR="0065753A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»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, за исключением проверки достоверности и полноты представляемых ими сведений о доходах, расходах, об имуществе и обязательствах имущественного характера; соответствия их расходов, а также расходов их супругов и несовершеннолетних детей их общим доходам; соблюдения ими, их супругами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14:paraId="4451F560" w14:textId="31C806E9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1.2. Фактических обстоятельств, служащих основаниями для досрочного прекращения полномочий лиц, замещающих муниципальные должности в </w:t>
      </w:r>
      <w:r w:rsidR="005211BC" w:rsidRPr="005211BC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Балахнинском муниципальном округе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, предусмотренных Федеральным </w:t>
      </w:r>
      <w:hyperlink r:id="rId5">
        <w:r w:rsidRPr="001F0AE3">
          <w:rPr>
            <w:rFonts w:ascii="Times New Roman" w:eastAsiaTheme="minorEastAsia" w:hAnsi="Times New Roman" w:cs="Times New Roman"/>
            <w:kern w:val="2"/>
            <w:sz w:val="24"/>
            <w:szCs w:val="24"/>
            <w:lang w:eastAsia="ru-RU"/>
            <w14:ligatures w14:val="standardContextual"/>
          </w:rPr>
          <w:t>законом</w:t>
        </w:r>
      </w:hyperlink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от 25 декабря 2008 года </w:t>
      </w:r>
      <w:r w:rsidR="00D061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№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273-ФЗ </w:t>
      </w:r>
      <w:r w:rsidR="00D061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«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О противодействии коррупции</w:t>
      </w:r>
      <w:r w:rsidR="00D061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»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.</w:t>
      </w:r>
    </w:p>
    <w:p w14:paraId="7973D0F1" w14:textId="1112189B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2. Проверка в случаях, предусмотренных </w:t>
      </w:r>
      <w:hyperlink w:anchor="P40">
        <w:r w:rsidRPr="001F0AE3">
          <w:rPr>
            <w:rFonts w:ascii="Times New Roman" w:eastAsiaTheme="minorEastAsia" w:hAnsi="Times New Roman" w:cs="Times New Roman"/>
            <w:kern w:val="2"/>
            <w:sz w:val="24"/>
            <w:szCs w:val="24"/>
            <w:lang w:eastAsia="ru-RU"/>
            <w14:ligatures w14:val="standardContextual"/>
          </w:rPr>
          <w:t>пунктом 1</w:t>
        </w:r>
      </w:hyperlink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настоящего Положения, проводится в соответствии с настоящим Положением в отношении лиц, замещающих муниципальные должности в </w:t>
      </w:r>
      <w:r w:rsidR="00955F5D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Балахнинском муниципальном округе</w:t>
      </w:r>
      <w:r w:rsidR="00947BBA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Нижегородской области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:</w:t>
      </w:r>
    </w:p>
    <w:p w14:paraId="6B23A50F" w14:textId="2EDDDDAB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2.1. Глава </w:t>
      </w:r>
      <w:r w:rsidRPr="005211BC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местного самоуправления Балахнинского муниципального округа</w:t>
      </w:r>
      <w:r w:rsidR="00947BBA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Нижегородской области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.</w:t>
      </w:r>
    </w:p>
    <w:p w14:paraId="3C395B0A" w14:textId="5B04094C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2.</w:t>
      </w:r>
      <w:r w:rsidRPr="005211BC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2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. Депутат</w:t>
      </w:r>
      <w:r w:rsidR="00163DFF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С</w:t>
      </w:r>
      <w:r w:rsidR="00E71026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овета депутатов Балахнинского муниципального </w:t>
      </w:r>
      <w:r w:rsidR="00CF2F9F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округа</w:t>
      </w:r>
      <w:r w:rsidR="00947BBA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Нижегородской области</w:t>
      </w:r>
      <w:r w:rsidR="00CF2F9F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.</w:t>
      </w:r>
    </w:p>
    <w:p w14:paraId="7F665A9B" w14:textId="4B8399EA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2.</w:t>
      </w:r>
      <w:r w:rsidRPr="005211BC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3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. Председатель </w:t>
      </w:r>
      <w:r w:rsidR="000A309A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К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онтрольно-счетной палаты </w:t>
      </w:r>
      <w:r w:rsidR="00E71026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Балахнинского муниципального округа</w:t>
      </w:r>
      <w:r w:rsidR="00947BBA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Нижегородской области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.</w:t>
      </w:r>
    </w:p>
    <w:p w14:paraId="14AEF38F" w14:textId="78E3B067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2.</w:t>
      </w:r>
      <w:r w:rsidRPr="005211BC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4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. Заместитель председателя </w:t>
      </w:r>
      <w:r w:rsidR="000A309A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К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онтрольно-счетной палаты </w:t>
      </w:r>
      <w:r w:rsidR="000A309A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Балахнинского муниципального округа</w:t>
      </w:r>
      <w:r w:rsidR="00947BBA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Нижегородской области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.</w:t>
      </w:r>
    </w:p>
    <w:p w14:paraId="16C2632F" w14:textId="0103C87A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2.</w:t>
      </w:r>
      <w:r w:rsidRPr="005211BC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5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. Аудитор </w:t>
      </w:r>
      <w:r w:rsidR="000D0FB9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К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онтрольно-счетной палаты </w:t>
      </w:r>
      <w:r w:rsidR="000D0FB9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Балахнинского муниципального округа</w:t>
      </w:r>
      <w:r w:rsidR="00947BBA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47BBA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lastRenderedPageBreak/>
        <w:t>Нижегородской области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.</w:t>
      </w:r>
    </w:p>
    <w:p w14:paraId="3A63B853" w14:textId="4B84AE66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3. Проверка в случаях, предусмотренных </w:t>
      </w:r>
      <w:hyperlink w:anchor="P40">
        <w:r w:rsidRPr="001F0AE3">
          <w:rPr>
            <w:rFonts w:ascii="Times New Roman" w:eastAsiaTheme="minorEastAsia" w:hAnsi="Times New Roman" w:cs="Times New Roman"/>
            <w:kern w:val="2"/>
            <w:sz w:val="24"/>
            <w:szCs w:val="24"/>
            <w:lang w:eastAsia="ru-RU"/>
            <w14:ligatures w14:val="standardContextual"/>
          </w:rPr>
          <w:t>пунктом 1</w:t>
        </w:r>
      </w:hyperlink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настоящего Положения (далее - проверка), проводится комиссией по соблюдени</w:t>
      </w:r>
      <w:r w:rsidR="00107B4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ю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07B4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требований к служебному (должностному) поведению и урегулированию конфликта интересов в отношении лиц, замещающих 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муниципальные должности</w:t>
      </w:r>
      <w:r w:rsidR="00107B4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Балахнинского муниципального округа Нижегородской области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, положение о которой </w:t>
      </w:r>
      <w:r w:rsidR="00107B4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утверждается постановлением   председателя Совета депутатов Балахнинского </w:t>
      </w:r>
      <w:r w:rsidR="00CF2F9F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107B4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округа Нижегородской </w:t>
      </w:r>
      <w:r w:rsidR="00CF2F9F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области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(далее - комиссия).</w:t>
      </w:r>
    </w:p>
    <w:p w14:paraId="1EA30F1D" w14:textId="6C09B2DA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bookmarkStart w:id="0" w:name="P53"/>
      <w:bookmarkEnd w:id="0"/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4. Основанием для принятия решения о проведении проверки соблюдения лицом, замещающим муниципальную должность в </w:t>
      </w:r>
      <w:r w:rsidR="00412ED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Балахнинском муниципальном округе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, ограничений, запретов, исполнения обязанностей, установленных законодательством Российской Федерации о противодействии коррупции, является достаточная информация о том, что указанным лицом не соблюдаются данные ограничения, запреты, не исполняются обязанности.</w:t>
      </w:r>
    </w:p>
    <w:p w14:paraId="70877F88" w14:textId="77777777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Информация, указанная в </w:t>
      </w:r>
      <w:hyperlink w:anchor="P53">
        <w:r w:rsidRPr="001F0AE3">
          <w:rPr>
            <w:rFonts w:ascii="Times New Roman" w:eastAsiaTheme="minorEastAsia" w:hAnsi="Times New Roman" w:cs="Times New Roman"/>
            <w:kern w:val="2"/>
            <w:sz w:val="24"/>
            <w:szCs w:val="24"/>
            <w:lang w:eastAsia="ru-RU"/>
            <w14:ligatures w14:val="standardContextual"/>
          </w:rPr>
          <w:t>абзаце первом</w:t>
        </w:r>
      </w:hyperlink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настоящего пункта, может быть представлена в письменной форме в установленном порядке:</w:t>
      </w:r>
    </w:p>
    <w:p w14:paraId="193486DC" w14:textId="77777777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4.1. Правоохранительными органами, иными государственными органами, органами местного самоуправления, работниками (сотрудниками) подразделений по профилактике коррупционных и иных правонарушений и должностными лицами государственных органов, органов местного самоуправления.</w:t>
      </w:r>
    </w:p>
    <w:p w14:paraId="4E9F1FF3" w14:textId="77777777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4.2.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и местных отделений политических партий, межрегиональных, региональных и местных общественных объединений.</w:t>
      </w:r>
    </w:p>
    <w:p w14:paraId="4999829F" w14:textId="7651ABA5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4.3. Общественной палатой Российской Федерации, Общественной палатой Нижегородской области</w:t>
      </w:r>
      <w:r w:rsidR="00BD77B6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, Общественной палатой Балахнинского муниципального округа Нижегородской области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.</w:t>
      </w:r>
    </w:p>
    <w:p w14:paraId="2134E355" w14:textId="77777777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4.4. Общероссийскими, региональными, муниципальными средствами массовой информации.</w:t>
      </w:r>
    </w:p>
    <w:p w14:paraId="0501F7FE" w14:textId="6E1D8A0B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bookmarkStart w:id="1" w:name="P60"/>
      <w:bookmarkEnd w:id="1"/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5. Основанием для принятия решения о проведении проверки является поступление от лица, замещающего муниципальную должность в </w:t>
      </w:r>
      <w:r w:rsidR="00217348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Балахнинском муниципальном округе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, сообщения (уведомления) о возникновении личной заинтересованности при осуществлении полномочий, которая приводит или может привести к конфликту интересов.</w:t>
      </w:r>
    </w:p>
    <w:p w14:paraId="37938305" w14:textId="77777777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Информация анонимного характера не может служить основанием для принятия решения о проведении проверки.</w:t>
      </w:r>
    </w:p>
    <w:p w14:paraId="3116360D" w14:textId="77777777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6. В течение 10 дней со дня поступления информации, указанной в </w:t>
      </w:r>
      <w:hyperlink w:anchor="P53">
        <w:r w:rsidRPr="001F0AE3">
          <w:rPr>
            <w:rFonts w:ascii="Times New Roman" w:eastAsiaTheme="minorEastAsia" w:hAnsi="Times New Roman" w:cs="Times New Roman"/>
            <w:kern w:val="2"/>
            <w:sz w:val="24"/>
            <w:szCs w:val="24"/>
            <w:lang w:eastAsia="ru-RU"/>
            <w14:ligatures w14:val="standardContextual"/>
          </w:rPr>
          <w:t>пункте 4</w:t>
        </w:r>
      </w:hyperlink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настоящего Положения, комиссия принимает решение о достаточности представленной информации и о проведении проверки.</w:t>
      </w:r>
    </w:p>
    <w:p w14:paraId="3C246564" w14:textId="77777777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При недостаточности информации для проведения проверки, представленной органами и организациями, указанными в </w:t>
      </w:r>
      <w:hyperlink w:anchor="P53">
        <w:r w:rsidRPr="001F0AE3">
          <w:rPr>
            <w:rFonts w:ascii="Times New Roman" w:eastAsiaTheme="minorEastAsia" w:hAnsi="Times New Roman" w:cs="Times New Roman"/>
            <w:kern w:val="2"/>
            <w:sz w:val="24"/>
            <w:szCs w:val="24"/>
            <w:lang w:eastAsia="ru-RU"/>
            <w14:ligatures w14:val="standardContextual"/>
          </w:rPr>
          <w:t>пункте 4</w:t>
        </w:r>
      </w:hyperlink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настоящего Положения, комиссия вправе принять решение об обращении к ним за дополнительными сведениями.</w:t>
      </w:r>
    </w:p>
    <w:p w14:paraId="5B5290E8" w14:textId="77777777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7. В случае обращения за дополнительными сведениями к органам и организациям, указанным в </w:t>
      </w:r>
      <w:hyperlink w:anchor="P53">
        <w:r w:rsidRPr="001F0AE3">
          <w:rPr>
            <w:rFonts w:ascii="Times New Roman" w:eastAsiaTheme="minorEastAsia" w:hAnsi="Times New Roman" w:cs="Times New Roman"/>
            <w:kern w:val="2"/>
            <w:sz w:val="24"/>
            <w:szCs w:val="24"/>
            <w:lang w:eastAsia="ru-RU"/>
            <w14:ligatures w14:val="standardContextual"/>
          </w:rPr>
          <w:t>пункте 4</w:t>
        </w:r>
      </w:hyperlink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настоящего Положения, комиссия принимает решение о достаточности представленной информации и о проведении проверки в течение 10 дней со дня получения дополнительной информации. Если ответ не получен в предусмотренный законом срок или нет достаточно информации, комиссия принимает решение об отсутствии оснований для проведения проверки и об отказе в ее проведении.</w:t>
      </w:r>
    </w:p>
    <w:p w14:paraId="098DFD7C" w14:textId="043E6D3F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8. Решение о проведении проверки принимается отдельно в отношении каждого лица, замещающего муниципальную должность в </w:t>
      </w:r>
      <w:r w:rsidR="00E64A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Балахнинском муниципальном округе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, в порядке, определенном </w:t>
      </w:r>
      <w:r w:rsidR="00E64A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постановлением председателя Совета депутатов Балахнинского муниципального округа Нижегородской области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, регулирующим вопросы создания и 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lastRenderedPageBreak/>
        <w:t>порядок работы комиссии.</w:t>
      </w:r>
    </w:p>
    <w:p w14:paraId="2742326C" w14:textId="5A07D11D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Срок проведения первого заседания комиссии и принимаемые комиссией решения по результатам рассмотрения </w:t>
      </w:r>
      <w:r w:rsidR="0011315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сообщений (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уведомлений</w:t>
      </w:r>
      <w:r w:rsidR="0011315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)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, предусмотренных </w:t>
      </w:r>
      <w:hyperlink w:anchor="P60">
        <w:r w:rsidRPr="001F0AE3">
          <w:rPr>
            <w:rFonts w:ascii="Times New Roman" w:eastAsiaTheme="minorEastAsia" w:hAnsi="Times New Roman" w:cs="Times New Roman"/>
            <w:kern w:val="2"/>
            <w:sz w:val="24"/>
            <w:szCs w:val="24"/>
            <w:lang w:eastAsia="ru-RU"/>
            <w14:ligatures w14:val="standardContextual"/>
          </w:rPr>
          <w:t>пунктом 5</w:t>
        </w:r>
      </w:hyperlink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настоящего Положения, устанавливаются </w:t>
      </w:r>
      <w:r w:rsidR="001F5287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решением Совета депутатов Балахнинского муниципального округа Нижегородской области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, регулирующим порядок сообщения лицами, замещающими муниципальные должности в </w:t>
      </w:r>
      <w:r w:rsidR="001F5287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Балахнинском муниципальном округе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, о возникновении личной заинтересованности при осуществлении полномочий, которая приводит или может привести к конфликту интересов</w:t>
      </w:r>
      <w:r w:rsidR="0011315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и </w:t>
      </w:r>
      <w:r w:rsidR="001F5287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Положением о комиссии по соблюдению требований к служебному (должностному) поведению и урегулированию конфликта интересов в отношении лиц, замещающих муниципальные должности Балахнинского муниципального округа Нижегородской области, утвержденным постановлением председателя Совета депутатов Балахнинского муниципального округа Нижегородской области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.</w:t>
      </w:r>
    </w:p>
    <w:p w14:paraId="319531CD" w14:textId="77777777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9. Проверка проводится в срок, не превышающий 60 дней со дня принятия комиссией решения о ее проведении. Срок проверки может быть продлен до 90 дней решением комиссии.</w:t>
      </w:r>
    </w:p>
    <w:p w14:paraId="43A453C6" w14:textId="77777777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10. При проведении проверки комиссия вправе:</w:t>
      </w:r>
    </w:p>
    <w:p w14:paraId="122EA5A7" w14:textId="2ACAE6D9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10.1. Проводить беседу с лицом, замещающим муниципальную должность в </w:t>
      </w:r>
      <w:r w:rsidR="001F5287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Балахнинском муниципальном округе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.</w:t>
      </w:r>
    </w:p>
    <w:p w14:paraId="65E158EF" w14:textId="7B33B858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10.</w:t>
      </w:r>
      <w:r w:rsidR="001F5287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2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. Получать и изучать полученные от лица, замещающего муниципальную должность в </w:t>
      </w:r>
      <w:r w:rsidR="00DC725D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Балахнинском муниципальном округе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, письменные пояснения по представленной информации, послужившей основанием для проверки, и дополнительные материалы.</w:t>
      </w:r>
    </w:p>
    <w:p w14:paraId="111DC030" w14:textId="04B69232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10.</w:t>
      </w:r>
      <w:r w:rsidR="00782467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3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. Наводить справки у физических лиц и получать от них с их согласия информацию по вопросам проверки.</w:t>
      </w:r>
    </w:p>
    <w:p w14:paraId="3D62B27A" w14:textId="59D00C2D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10.</w:t>
      </w:r>
      <w:r w:rsidR="00782467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4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. Направлять в установленном порядке запросы в органы государственной власти, органы местного самоуправления, организации.</w:t>
      </w:r>
    </w:p>
    <w:p w14:paraId="0E65BF46" w14:textId="77777777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11. Запросы в органы государственной власти, органы местного самоуправления, организации направляются председателем комиссии.</w:t>
      </w:r>
    </w:p>
    <w:p w14:paraId="7067A8CF" w14:textId="77777777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12. При проведении проверки комиссия обеспечивает:</w:t>
      </w:r>
    </w:p>
    <w:p w14:paraId="53C3F8DF" w14:textId="4E7908F9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12.1. Уведомление в письменной форме лица, замещающего муниципальную должность в </w:t>
      </w:r>
      <w:r w:rsidR="00DC725D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Балахнинском муниципальном округе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, о начале в отношении его проверки - в течение двух рабочих дней со дня принятия решения.</w:t>
      </w:r>
    </w:p>
    <w:p w14:paraId="202F5D9A" w14:textId="33C85E4F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12.2. Проведение по обращению лица, замещающего муниципальную должность в </w:t>
      </w:r>
      <w:r w:rsidR="00DC725D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Балахнинском муниципальном округе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,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установленных ограничений, запретов и исполнение обязанностей подлежат проверке, - в течение семи рабочих дней со дня получения обращения лица, замещающего муниципальную должность в </w:t>
      </w:r>
      <w:r w:rsidR="00DC725D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Балахнинском </w:t>
      </w:r>
      <w:r w:rsidR="00CF2F9F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муниципальном</w:t>
      </w:r>
      <w:r w:rsidR="00DC725D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округе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, или в срок, согласованный с лицом, замещающим муниципальную должность в </w:t>
      </w:r>
      <w:r w:rsidR="00DC725D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Балахнинском муниципальном округе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.</w:t>
      </w:r>
    </w:p>
    <w:p w14:paraId="5426A793" w14:textId="498F5B4A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bookmarkStart w:id="2" w:name="P78"/>
      <w:bookmarkEnd w:id="2"/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13. При проведении проверки лицо, замещающее муниципальную должность в </w:t>
      </w:r>
      <w:r w:rsidR="00DC725D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Балахнинском муниципальном округе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, вправе:</w:t>
      </w:r>
    </w:p>
    <w:p w14:paraId="69F788F1" w14:textId="77777777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13.1. Давать пояснения в устной и письменной форме.</w:t>
      </w:r>
    </w:p>
    <w:p w14:paraId="584D7DE2" w14:textId="77777777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13.2. Представлять дополнительные материалы и давать по ним пояснения в устной и письменной форме.</w:t>
      </w:r>
    </w:p>
    <w:p w14:paraId="2FE33C5E" w14:textId="77777777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13.3. Обращаться в комиссию с подлежащим удовлетворению ходатайством о проведении с ним беседы.</w:t>
      </w:r>
    </w:p>
    <w:p w14:paraId="3B8F9FE4" w14:textId="77777777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14. Пояснения и дополнительные материалы, указанные в </w:t>
      </w:r>
      <w:hyperlink w:anchor="P78">
        <w:r w:rsidRPr="001F0AE3">
          <w:rPr>
            <w:rFonts w:ascii="Times New Roman" w:eastAsiaTheme="minorEastAsia" w:hAnsi="Times New Roman" w:cs="Times New Roman"/>
            <w:kern w:val="2"/>
            <w:sz w:val="24"/>
            <w:szCs w:val="24"/>
            <w:lang w:eastAsia="ru-RU"/>
            <w14:ligatures w14:val="standardContextual"/>
          </w:rPr>
          <w:t>пункте 13</w:t>
        </w:r>
      </w:hyperlink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настоящего Положения, приобщаются к материалам проверки.</w:t>
      </w:r>
    </w:p>
    <w:p w14:paraId="0FF5BB15" w14:textId="77777777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15. Проверка осуществляется исходя из:</w:t>
      </w:r>
    </w:p>
    <w:p w14:paraId="6116D285" w14:textId="77777777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15.1. Имеющихся в комиссии материалов.</w:t>
      </w:r>
    </w:p>
    <w:p w14:paraId="43971381" w14:textId="0A5B40D7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lastRenderedPageBreak/>
        <w:t xml:space="preserve">15.2. Представленных лицом, замещающим муниципальную должность в </w:t>
      </w:r>
      <w:r w:rsidR="00207BC7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Балахнинском муниципальном округе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, дополнительных материалов и пояснений к ним.</w:t>
      </w:r>
    </w:p>
    <w:p w14:paraId="15D417E1" w14:textId="77777777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15.3. Ответов на направленные в установленном порядке запросы.</w:t>
      </w:r>
    </w:p>
    <w:p w14:paraId="04A4C851" w14:textId="55A095EA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16. По окончании проверки комиссия обязана ознакомить лицо, замещающее муниципальную должность в </w:t>
      </w:r>
      <w:r w:rsidR="00CF2F9F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Балахнинском</w:t>
      </w:r>
      <w:r w:rsidR="00207BC7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муниципальном округе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, с результатами проверки с соблюдением законодательства Российской Федерации о государственной тайне.</w:t>
      </w:r>
    </w:p>
    <w:p w14:paraId="40A57A08" w14:textId="77777777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17. Результаты проверки рассматриваются на заседании комиссии.</w:t>
      </w:r>
    </w:p>
    <w:p w14:paraId="27475DFF" w14:textId="77777777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18. По итогам проведения проверки комиссия принимает одно из следующих решений:</w:t>
      </w:r>
    </w:p>
    <w:p w14:paraId="77EDD859" w14:textId="297762D9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18.1. Об установлении факта отсутствия нарушений, отсутствии оснований для досрочного прекращения полномочий лица, замещающего муниципальную должность в </w:t>
      </w:r>
      <w:r w:rsidR="00207BC7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Балахнинском муниципальном округе</w:t>
      </w:r>
      <w:r w:rsidR="00CB62F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Нижегородской области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. При этом в решении отражается позиция комиссии по поводу достоверности информации, послужившей основанием для проведения проверки, основания и мотивы принятия решения.</w:t>
      </w:r>
    </w:p>
    <w:p w14:paraId="7A91D0EE" w14:textId="50DED2F0" w:rsid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bookmarkStart w:id="3" w:name="P91"/>
      <w:bookmarkEnd w:id="3"/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18.2. Об установлении факта нарушения и наличии оснований для досрочного прекращения </w:t>
      </w:r>
      <w:r w:rsidR="00CF2F9F"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полномочий</w:t>
      </w:r>
      <w:r w:rsidR="00CB62F2" w:rsidRPr="00CB62F2">
        <w:t xml:space="preserve"> </w:t>
      </w:r>
      <w:r w:rsidR="00CB62F2" w:rsidRPr="00CB62F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лица, замещающего муниципальную должность в Балахнинском муниципальном округе Нижегородской </w:t>
      </w:r>
      <w:r w:rsidR="006F05B8" w:rsidRPr="00CB62F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области</w:t>
      </w:r>
      <w:r w:rsidR="006F05B8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.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При этом в решении комиссии отражаются ее позиция по поводу достоверности информации, послужившей основанием для проведения проверки, основания и мотивы принятия решения.</w:t>
      </w:r>
    </w:p>
    <w:p w14:paraId="0C1742E9" w14:textId="05A05BC7" w:rsidR="00C63EE8" w:rsidRPr="001F0AE3" w:rsidRDefault="00C63EE8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В этом случае комиссия направляет в Совет депутатов </w:t>
      </w:r>
      <w:r w:rsidR="0011315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Балахнинского муниципального округа Нижегородской области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рекомендации о невозможности дальнейшего осуществления полномочий лицом, замещающим муниципальную</w:t>
      </w:r>
      <w:r w:rsidR="0011315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должность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в Балахнинском муниципальном округе Нижегородской области.</w:t>
      </w:r>
    </w:p>
    <w:p w14:paraId="45D1F7E3" w14:textId="2136AAFD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19. Сведения о результатах проверки по решению комиссии с одновременным уведомлением об этом лица, замещающего муниципальную должность в </w:t>
      </w:r>
      <w:r w:rsidR="00207BC7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Балахнинском муниципальном округе</w:t>
      </w:r>
      <w:r w:rsidR="00CB62F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Нижегородской области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, направляются лицам, указанным в </w:t>
      </w:r>
      <w:hyperlink w:anchor="P53">
        <w:r w:rsidRPr="001F0AE3">
          <w:rPr>
            <w:rFonts w:ascii="Times New Roman" w:eastAsiaTheme="minorEastAsia" w:hAnsi="Times New Roman" w:cs="Times New Roman"/>
            <w:kern w:val="2"/>
            <w:sz w:val="24"/>
            <w:szCs w:val="24"/>
            <w:lang w:eastAsia="ru-RU"/>
            <w14:ligatures w14:val="standardContextual"/>
          </w:rPr>
          <w:t>пункте 4</w:t>
        </w:r>
      </w:hyperlink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настоящего Положения, на основании обращений которых проводилась проверка, с соблюдением законодательства Российской Федерации о персональных данных и государственной тайне.</w:t>
      </w:r>
    </w:p>
    <w:p w14:paraId="231F9C87" w14:textId="77777777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0EC4B173" w14:textId="433C4148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bookmarkStart w:id="4" w:name="P95"/>
      <w:bookmarkEnd w:id="4"/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21. В случае если комиссией принято решение, предусмотренное </w:t>
      </w:r>
      <w:hyperlink w:anchor="P91">
        <w:r w:rsidRPr="001F0AE3">
          <w:rPr>
            <w:rFonts w:ascii="Times New Roman" w:eastAsiaTheme="minorEastAsia" w:hAnsi="Times New Roman" w:cs="Times New Roman"/>
            <w:kern w:val="2"/>
            <w:sz w:val="24"/>
            <w:szCs w:val="24"/>
            <w:lang w:eastAsia="ru-RU"/>
            <w14:ligatures w14:val="standardContextual"/>
          </w:rPr>
          <w:t>подпунктом 18.2</w:t>
        </w:r>
      </w:hyperlink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настоящего Положения, данное решение комиссии подлежит рассмотрению на ближайшем заседании </w:t>
      </w:r>
      <w:r w:rsidR="00207BC7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Совета депутатов Балахнинского муниципального округа </w:t>
      </w:r>
      <w:r w:rsidR="0041795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Н</w:t>
      </w:r>
      <w:r w:rsidR="00207BC7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ижегородской области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.</w:t>
      </w:r>
    </w:p>
    <w:p w14:paraId="2AD84A6B" w14:textId="00ACF84A" w:rsidR="001F0AE3" w:rsidRPr="001F0AE3" w:rsidRDefault="001F0AE3" w:rsidP="000A2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Председатель комиссии либо член комиссии, определенный председателем комиссии, представляет на заседании </w:t>
      </w:r>
      <w:r w:rsidR="00207BC7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Совета депутатов Балахнинского муниципального округа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доклад о результатах проверки и принятом комиссией решении, указанном в </w:t>
      </w:r>
      <w:hyperlink w:anchor="P95">
        <w:r w:rsidRPr="001F0AE3">
          <w:rPr>
            <w:rFonts w:ascii="Times New Roman" w:eastAsiaTheme="minorEastAsia" w:hAnsi="Times New Roman" w:cs="Times New Roman"/>
            <w:kern w:val="2"/>
            <w:sz w:val="24"/>
            <w:szCs w:val="24"/>
            <w:lang w:eastAsia="ru-RU"/>
            <w14:ligatures w14:val="standardContextual"/>
          </w:rPr>
          <w:t>абзаце первом</w:t>
        </w:r>
      </w:hyperlink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настоящего пункта.</w:t>
      </w:r>
    </w:p>
    <w:p w14:paraId="352BDC38" w14:textId="2B4A9B6E" w:rsidR="00BF29AC" w:rsidRPr="005211BC" w:rsidRDefault="001F0AE3" w:rsidP="007824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22. </w:t>
      </w:r>
      <w:r w:rsidR="00207BC7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Совет депутатов Балахнинского муниципального округа</w:t>
      </w:r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по результатам рассмотрения решения комиссии, указанного в </w:t>
      </w:r>
      <w:hyperlink w:anchor="P91">
        <w:r w:rsidRPr="001F0AE3">
          <w:rPr>
            <w:rFonts w:ascii="Times New Roman" w:eastAsiaTheme="minorEastAsia" w:hAnsi="Times New Roman" w:cs="Times New Roman"/>
            <w:kern w:val="2"/>
            <w:sz w:val="24"/>
            <w:szCs w:val="24"/>
            <w:lang w:eastAsia="ru-RU"/>
            <w14:ligatures w14:val="standardContextual"/>
          </w:rPr>
          <w:t>подпункте 18.2</w:t>
        </w:r>
      </w:hyperlink>
      <w:r w:rsidRPr="001F0A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настоящего Положения, принимает решение о </w:t>
      </w:r>
      <w:r w:rsidR="00C63EE8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применении к лицу, замещающему муниципальную должность, мер ответственности в </w:t>
      </w:r>
      <w:r w:rsidR="00CF2F9F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C63EE8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с действующим законодательством.</w:t>
      </w:r>
    </w:p>
    <w:sectPr w:rsidR="00BF29AC" w:rsidRPr="0052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84"/>
    <w:rsid w:val="00004F94"/>
    <w:rsid w:val="00050477"/>
    <w:rsid w:val="00075304"/>
    <w:rsid w:val="000A24C8"/>
    <w:rsid w:val="000A257D"/>
    <w:rsid w:val="000A309A"/>
    <w:rsid w:val="000C2E75"/>
    <w:rsid w:val="000D0FB9"/>
    <w:rsid w:val="00107B42"/>
    <w:rsid w:val="00113155"/>
    <w:rsid w:val="0011492C"/>
    <w:rsid w:val="001206BD"/>
    <w:rsid w:val="00163DFF"/>
    <w:rsid w:val="001C649A"/>
    <w:rsid w:val="001D21A2"/>
    <w:rsid w:val="001F0AE3"/>
    <w:rsid w:val="001F5287"/>
    <w:rsid w:val="00207BC7"/>
    <w:rsid w:val="0021346B"/>
    <w:rsid w:val="00217348"/>
    <w:rsid w:val="00236F78"/>
    <w:rsid w:val="002F7EFA"/>
    <w:rsid w:val="00327225"/>
    <w:rsid w:val="003B44CD"/>
    <w:rsid w:val="004055BF"/>
    <w:rsid w:val="00411256"/>
    <w:rsid w:val="00412ED3"/>
    <w:rsid w:val="00417955"/>
    <w:rsid w:val="00482F15"/>
    <w:rsid w:val="00496C0C"/>
    <w:rsid w:val="00515315"/>
    <w:rsid w:val="005211BC"/>
    <w:rsid w:val="005A57F7"/>
    <w:rsid w:val="005C299A"/>
    <w:rsid w:val="005C47E8"/>
    <w:rsid w:val="005E04C6"/>
    <w:rsid w:val="006457A8"/>
    <w:rsid w:val="0065753A"/>
    <w:rsid w:val="00664347"/>
    <w:rsid w:val="00685E1F"/>
    <w:rsid w:val="006E1941"/>
    <w:rsid w:val="006E20E8"/>
    <w:rsid w:val="006F05B8"/>
    <w:rsid w:val="00701F7B"/>
    <w:rsid w:val="00707D34"/>
    <w:rsid w:val="00782467"/>
    <w:rsid w:val="00786242"/>
    <w:rsid w:val="007A1290"/>
    <w:rsid w:val="007B5797"/>
    <w:rsid w:val="008078C6"/>
    <w:rsid w:val="008B369B"/>
    <w:rsid w:val="008E4BE5"/>
    <w:rsid w:val="009178C8"/>
    <w:rsid w:val="009365F4"/>
    <w:rsid w:val="00937784"/>
    <w:rsid w:val="00947BBA"/>
    <w:rsid w:val="00955F5D"/>
    <w:rsid w:val="00984F9D"/>
    <w:rsid w:val="00991EEA"/>
    <w:rsid w:val="009A072A"/>
    <w:rsid w:val="009C1E9E"/>
    <w:rsid w:val="009C4973"/>
    <w:rsid w:val="00A07998"/>
    <w:rsid w:val="00A20DDB"/>
    <w:rsid w:val="00A670B6"/>
    <w:rsid w:val="00A721D3"/>
    <w:rsid w:val="00AA5FD4"/>
    <w:rsid w:val="00B50C85"/>
    <w:rsid w:val="00B55F4E"/>
    <w:rsid w:val="00B72689"/>
    <w:rsid w:val="00B8771F"/>
    <w:rsid w:val="00BA600D"/>
    <w:rsid w:val="00BC5E7B"/>
    <w:rsid w:val="00BD77B6"/>
    <w:rsid w:val="00BF29AC"/>
    <w:rsid w:val="00C63EE8"/>
    <w:rsid w:val="00CB62F2"/>
    <w:rsid w:val="00CF2F9F"/>
    <w:rsid w:val="00D061E3"/>
    <w:rsid w:val="00D0681B"/>
    <w:rsid w:val="00DB30BC"/>
    <w:rsid w:val="00DC725D"/>
    <w:rsid w:val="00E4092C"/>
    <w:rsid w:val="00E5280C"/>
    <w:rsid w:val="00E64A45"/>
    <w:rsid w:val="00E668F3"/>
    <w:rsid w:val="00E71026"/>
    <w:rsid w:val="00F03E78"/>
    <w:rsid w:val="00F51F63"/>
    <w:rsid w:val="00F73D90"/>
    <w:rsid w:val="00FA2F98"/>
    <w:rsid w:val="00FB389B"/>
    <w:rsid w:val="00FF1A6F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E241"/>
  <w15:chartTrackingRefBased/>
  <w15:docId w15:val="{87177C7C-76A0-4798-8DA4-02B6C1AC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9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F29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15C876352FA2E2D750CDB2022E4926AC1C519978F3CE651CCF93D9DD1AA31BEB38B20980DD820BE1C4D2CC6A2T2SFL" TargetMode="External"/><Relationship Id="rId4" Type="http://schemas.openxmlformats.org/officeDocument/2006/relationships/hyperlink" Target="consultantplus://offline/ref=015C876352FA2E2D750CDB2022E4926AC1C519978F3CE651CCF93D9DD1AA31BEB38B20980DD820BE1C4D2CC6A2T2S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Юлия Владимировна</dc:creator>
  <cp:keywords/>
  <dc:description/>
  <cp:lastModifiedBy>Елетина Надежда Николаевна</cp:lastModifiedBy>
  <cp:revision>72</cp:revision>
  <cp:lastPrinted>2023-04-14T11:06:00Z</cp:lastPrinted>
  <dcterms:created xsi:type="dcterms:W3CDTF">2022-10-24T12:12:00Z</dcterms:created>
  <dcterms:modified xsi:type="dcterms:W3CDTF">2023-06-21T07:24:00Z</dcterms:modified>
</cp:coreProperties>
</file>